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BAD1B" w14:textId="564F535D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2235E86C" wp14:editId="345FFD71">
            <wp:simplePos x="0" y="0"/>
            <wp:positionH relativeFrom="margin">
              <wp:posOffset>-699135</wp:posOffset>
            </wp:positionH>
            <wp:positionV relativeFrom="paragraph">
              <wp:posOffset>0</wp:posOffset>
            </wp:positionV>
            <wp:extent cx="3752850" cy="1688465"/>
            <wp:effectExtent l="0" t="0" r="0" b="6985"/>
            <wp:wrapThrough wrapText="bothSides">
              <wp:wrapPolygon edited="0">
                <wp:start x="0" y="0"/>
                <wp:lineTo x="0" y="21446"/>
                <wp:lineTo x="21490" y="21446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A60F4" w14:textId="075155A5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48906902" w14:textId="77F1729D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1D22B42E" w14:textId="77777777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</w:p>
    <w:p w14:paraId="2B4157C0" w14:textId="618A9929" w:rsidR="00EB4C62" w:rsidRPr="00FE19DC" w:rsidRDefault="00EB4C6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45007</w:t>
      </w:r>
      <w:r w:rsidR="001030CF" w:rsidRPr="00FE19DC">
        <w:rPr>
          <w:rFonts w:ascii="Arial" w:hAnsi="Arial" w:cs="Arial"/>
          <w:sz w:val="19"/>
          <w:szCs w:val="19"/>
        </w:rPr>
        <w:t>5</w:t>
      </w:r>
      <w:r w:rsidRPr="00FE19DC">
        <w:rPr>
          <w:rFonts w:ascii="Arial" w:hAnsi="Arial" w:cs="Arial"/>
          <w:sz w:val="19"/>
          <w:szCs w:val="19"/>
        </w:rPr>
        <w:t xml:space="preserve">, РФ, Республика Башкортостан </w:t>
      </w:r>
    </w:p>
    <w:p w14:paraId="04D03533" w14:textId="517AA6BB" w:rsidR="00EB4C62" w:rsidRPr="00FE19DC" w:rsidRDefault="00EB4C6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 xml:space="preserve">г. Уфа, ул. </w:t>
      </w:r>
      <w:r w:rsidR="00FE19DC" w:rsidRPr="00FE19DC">
        <w:rPr>
          <w:rFonts w:ascii="Arial" w:hAnsi="Arial" w:cs="Arial"/>
          <w:sz w:val="19"/>
          <w:szCs w:val="19"/>
        </w:rPr>
        <w:t xml:space="preserve">Рихарда </w:t>
      </w:r>
      <w:r w:rsidRPr="00FE19DC">
        <w:rPr>
          <w:rFonts w:ascii="Arial" w:hAnsi="Arial" w:cs="Arial"/>
          <w:sz w:val="19"/>
          <w:szCs w:val="19"/>
        </w:rPr>
        <w:t>Зорге, 75</w:t>
      </w:r>
    </w:p>
    <w:p w14:paraId="42958DD7" w14:textId="73A44045" w:rsidR="00EB4C62" w:rsidRP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+7</w:t>
      </w:r>
      <w:r w:rsidR="00EB4C62" w:rsidRPr="00FE19DC">
        <w:rPr>
          <w:rFonts w:ascii="Arial" w:hAnsi="Arial" w:cs="Arial"/>
          <w:sz w:val="19"/>
          <w:szCs w:val="19"/>
        </w:rPr>
        <w:t xml:space="preserve"> (347) 216-10-01</w:t>
      </w:r>
    </w:p>
    <w:p w14:paraId="7E6F404D" w14:textId="7F429624" w:rsidR="00EB4C62" w:rsidRPr="00FE19DC" w:rsidRDefault="00821A0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Style w:val="a7"/>
          <w:rFonts w:ascii="Arial" w:hAnsi="Arial" w:cs="Arial"/>
          <w:bCs/>
          <w:color w:val="303983"/>
          <w:sz w:val="19"/>
          <w:szCs w:val="19"/>
        </w:rPr>
      </w:pPr>
      <w:hyperlink r:id="rId8" w:history="1">
        <w:r w:rsidR="00EB4C62" w:rsidRPr="00FE19DC">
          <w:rPr>
            <w:rStyle w:val="a7"/>
            <w:rFonts w:ascii="Arial" w:hAnsi="Arial" w:cs="Arial"/>
            <w:bCs/>
            <w:color w:val="303983"/>
            <w:sz w:val="19"/>
            <w:szCs w:val="19"/>
          </w:rPr>
          <w:t>office@mngi.su</w:t>
        </w:r>
      </w:hyperlink>
    </w:p>
    <w:p w14:paraId="3886E5AE" w14:textId="6B712B57" w:rsidR="00FE19DC" w:rsidRPr="006D2302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color w:val="303983"/>
          <w:sz w:val="19"/>
          <w:szCs w:val="19"/>
        </w:rPr>
      </w:pP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www</w:t>
      </w:r>
      <w:r w:rsidRPr="006D2302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mngi</w:t>
      </w:r>
      <w:proofErr w:type="spellEnd"/>
      <w:r w:rsidRPr="006D2302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su</w:t>
      </w:r>
      <w:proofErr w:type="spellEnd"/>
    </w:p>
    <w:p w14:paraId="7A04C590" w14:textId="527D7CE3" w:rsidR="00EB4C62" w:rsidRPr="001030CF" w:rsidRDefault="00EB4C62" w:rsidP="00300F3E">
      <w:pPr>
        <w:jc w:val="center"/>
        <w:rPr>
          <w:rFonts w:ascii="Arial" w:hAnsi="Arial" w:cs="Arial"/>
          <w:b/>
          <w:sz w:val="21"/>
          <w:szCs w:val="21"/>
        </w:rPr>
      </w:pPr>
    </w:p>
    <w:p w14:paraId="27697224" w14:textId="7D2783FB" w:rsidR="00FE19DC" w:rsidRDefault="00F46551" w:rsidP="00300F3E">
      <w:pPr>
        <w:jc w:val="center"/>
        <w:rPr>
          <w:b/>
          <w:sz w:val="24"/>
          <w:szCs w:val="24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EF68E6" wp14:editId="50FEB2A7">
                <wp:simplePos x="0" y="0"/>
                <wp:positionH relativeFrom="column">
                  <wp:posOffset>-371475</wp:posOffset>
                </wp:positionH>
                <wp:positionV relativeFrom="paragraph">
                  <wp:posOffset>212090</wp:posOffset>
                </wp:positionV>
                <wp:extent cx="630000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762E1" id="Прямая соединительная линия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16.7pt" to="466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14:paraId="559BF48A" w14:textId="0CADA88B" w:rsidR="00FE19DC" w:rsidRDefault="00FE19DC" w:rsidP="00300F3E">
      <w:pPr>
        <w:jc w:val="center"/>
        <w:rPr>
          <w:rFonts w:ascii="Arial" w:hAnsi="Arial" w:cs="Arial"/>
          <w:b/>
          <w:sz w:val="21"/>
          <w:szCs w:val="21"/>
        </w:rPr>
      </w:pPr>
    </w:p>
    <w:p w14:paraId="7126E93E" w14:textId="7379F815" w:rsidR="00E9040D" w:rsidRPr="00A949CE" w:rsidRDefault="00300F3E" w:rsidP="00300F3E">
      <w:pPr>
        <w:jc w:val="center"/>
        <w:rPr>
          <w:rFonts w:ascii="Arial" w:hAnsi="Arial" w:cs="Arial"/>
          <w:b/>
          <w:sz w:val="21"/>
          <w:szCs w:val="21"/>
        </w:rPr>
      </w:pPr>
      <w:r w:rsidRPr="000C364C">
        <w:rPr>
          <w:rFonts w:ascii="Arial" w:hAnsi="Arial" w:cs="Arial"/>
          <w:b/>
          <w:sz w:val="21"/>
          <w:szCs w:val="21"/>
        </w:rPr>
        <w:t>ОПРОСНЫЙ ЛИСТ ДЛЯ ЗАКАЗА</w:t>
      </w:r>
      <w:r w:rsidR="00821A02" w:rsidRPr="000C364C">
        <w:rPr>
          <w:rFonts w:ascii="Arial" w:hAnsi="Arial" w:cs="Arial"/>
          <w:b/>
          <w:sz w:val="21"/>
          <w:szCs w:val="21"/>
        </w:rPr>
        <w:t xml:space="preserve"> </w:t>
      </w:r>
      <w:r w:rsidR="00830B72">
        <w:rPr>
          <w:rFonts w:ascii="Arial" w:hAnsi="Arial" w:cs="Arial"/>
          <w:b/>
          <w:sz w:val="21"/>
          <w:szCs w:val="21"/>
        </w:rPr>
        <w:t>ГАЗОСЕПАРАТОРА</w:t>
      </w:r>
      <w:r w:rsidR="00A949CE" w:rsidRPr="00A949CE">
        <w:rPr>
          <w:rFonts w:ascii="Arial" w:hAnsi="Arial" w:cs="Arial"/>
          <w:b/>
          <w:sz w:val="21"/>
          <w:szCs w:val="21"/>
        </w:rPr>
        <w:t xml:space="preserve"> </w:t>
      </w:r>
      <w:r w:rsidR="00A949CE">
        <w:rPr>
          <w:rFonts w:ascii="Arial" w:hAnsi="Arial" w:cs="Arial"/>
          <w:b/>
          <w:sz w:val="21"/>
          <w:szCs w:val="21"/>
        </w:rPr>
        <w:t>ЦЕНТРОБЕЖНОГО (ГСЦ)</w:t>
      </w:r>
    </w:p>
    <w:p w14:paraId="64A57CCC" w14:textId="77777777" w:rsidR="00F46551" w:rsidRDefault="00F46551" w:rsidP="00821A02">
      <w:pPr>
        <w:ind w:left="-426"/>
        <w:rPr>
          <w:rFonts w:ascii="Arial" w:hAnsi="Arial" w:cs="Arial"/>
          <w:sz w:val="21"/>
          <w:szCs w:val="21"/>
        </w:rPr>
      </w:pPr>
    </w:p>
    <w:p w14:paraId="7CCEED8D" w14:textId="110E176D" w:rsidR="00300F3E" w:rsidRPr="00FE19DC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Наименование предприятия-заказчика и место эксплуатации:</w:t>
      </w:r>
      <w:r w:rsidR="00FE19DC" w:rsidRPr="00FE19DC">
        <w:rPr>
          <w:rFonts w:ascii="Arial" w:hAnsi="Arial" w:cs="Arial"/>
          <w:sz w:val="21"/>
          <w:szCs w:val="21"/>
        </w:rPr>
        <w:t xml:space="preserve"> ________________________________</w:t>
      </w:r>
    </w:p>
    <w:p w14:paraId="2683A6B6" w14:textId="15B1B35B" w:rsidR="00F46551" w:rsidRPr="006D2302" w:rsidRDefault="00F46551" w:rsidP="00821A02">
      <w:pPr>
        <w:ind w:left="-426"/>
        <w:rPr>
          <w:rFonts w:ascii="Arial" w:hAnsi="Arial" w:cs="Arial"/>
          <w:sz w:val="21"/>
          <w:szCs w:val="21"/>
        </w:rPr>
      </w:pPr>
      <w:r w:rsidRPr="006D2302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297C2825" w14:textId="3BB193E6" w:rsidR="00300F3E" w:rsidRPr="006D2302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Наименование проектирующей организации:</w:t>
      </w:r>
      <w:r w:rsidR="00FE19DC" w:rsidRPr="00FE19DC">
        <w:rPr>
          <w:rFonts w:asciiTheme="majorHAnsi" w:hAnsiTheme="majorHAnsi"/>
          <w:noProof/>
          <w:lang w:eastAsia="ru-RU"/>
        </w:rPr>
        <w:t xml:space="preserve"> </w:t>
      </w:r>
      <w:r w:rsidR="00FE19DC" w:rsidRPr="006D2302">
        <w:rPr>
          <w:rFonts w:asciiTheme="majorHAnsi" w:hAnsiTheme="majorHAnsi"/>
          <w:noProof/>
          <w:lang w:eastAsia="ru-RU"/>
        </w:rPr>
        <w:t>_________________________________________________</w:t>
      </w:r>
    </w:p>
    <w:p w14:paraId="35D446FB" w14:textId="52A8AC4A" w:rsidR="00F46551" w:rsidRPr="006D2302" w:rsidRDefault="00F46551" w:rsidP="00821A02">
      <w:pPr>
        <w:ind w:left="-426"/>
        <w:rPr>
          <w:rFonts w:ascii="Arial" w:hAnsi="Arial" w:cs="Arial"/>
          <w:sz w:val="21"/>
          <w:szCs w:val="21"/>
        </w:rPr>
      </w:pPr>
      <w:r w:rsidRPr="006D2302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1B1CD8E7" w14:textId="2BE67005" w:rsidR="00300F3E" w:rsidRPr="006D2302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Контактное лицо:</w:t>
      </w:r>
      <w:r w:rsidR="00FE19DC" w:rsidRPr="006D2302">
        <w:rPr>
          <w:rFonts w:ascii="Arial" w:hAnsi="Arial" w:cs="Arial"/>
          <w:sz w:val="21"/>
          <w:szCs w:val="21"/>
        </w:rPr>
        <w:t xml:space="preserve"> _____________________________________________________________________</w:t>
      </w:r>
    </w:p>
    <w:p w14:paraId="52EFE7F9" w14:textId="30DE7A8E" w:rsidR="00821A02" w:rsidRPr="00830B72" w:rsidRDefault="00F46551" w:rsidP="00830B72">
      <w:pPr>
        <w:ind w:left="-426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____________________________________________________________________________________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3782"/>
        <w:gridCol w:w="2881"/>
        <w:gridCol w:w="2649"/>
      </w:tblGrid>
      <w:tr w:rsidR="00A949CE" w:rsidRPr="00A949CE" w14:paraId="5D768714" w14:textId="77777777" w:rsidTr="00B229CE">
        <w:trPr>
          <w:cantSplit/>
          <w:trHeight w:val="835"/>
        </w:trPr>
        <w:tc>
          <w:tcPr>
            <w:tcW w:w="469" w:type="dxa"/>
            <w:vAlign w:val="center"/>
          </w:tcPr>
          <w:p w14:paraId="7ED7F8CC" w14:textId="77777777" w:rsidR="00A949CE" w:rsidRPr="00A949CE" w:rsidRDefault="00A949CE" w:rsidP="00B2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663" w:type="dxa"/>
            <w:gridSpan w:val="2"/>
            <w:vAlign w:val="center"/>
          </w:tcPr>
          <w:p w14:paraId="3E709615" w14:textId="77777777" w:rsidR="00A949CE" w:rsidRPr="00A949CE" w:rsidRDefault="00A949CE" w:rsidP="00B2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Показатели назначения</w:t>
            </w:r>
          </w:p>
        </w:tc>
        <w:tc>
          <w:tcPr>
            <w:tcW w:w="2649" w:type="dxa"/>
          </w:tcPr>
          <w:p w14:paraId="003A73BB" w14:textId="77777777" w:rsidR="00A949CE" w:rsidRPr="00A949CE" w:rsidRDefault="00A949CE" w:rsidP="00B2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</w:p>
        </w:tc>
      </w:tr>
      <w:tr w:rsidR="00A949CE" w:rsidRPr="00A949CE" w14:paraId="3817AE45" w14:textId="77777777" w:rsidTr="00B229CE">
        <w:trPr>
          <w:cantSplit/>
          <w:trHeight w:val="216"/>
        </w:trPr>
        <w:tc>
          <w:tcPr>
            <w:tcW w:w="469" w:type="dxa"/>
            <w:vAlign w:val="center"/>
          </w:tcPr>
          <w:p w14:paraId="2728E24F" w14:textId="77777777" w:rsidR="00A949CE" w:rsidRPr="00A949CE" w:rsidRDefault="00A949CE" w:rsidP="00B2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63" w:type="dxa"/>
            <w:gridSpan w:val="2"/>
            <w:vAlign w:val="center"/>
          </w:tcPr>
          <w:p w14:paraId="667EC2F8" w14:textId="77777777" w:rsidR="00A949CE" w:rsidRPr="00A949CE" w:rsidRDefault="00A949CE" w:rsidP="00B2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49" w:type="dxa"/>
          </w:tcPr>
          <w:p w14:paraId="280A8EDE" w14:textId="77777777" w:rsidR="00A949CE" w:rsidRPr="00A949CE" w:rsidRDefault="00A949CE" w:rsidP="00B22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</w:p>
        </w:tc>
      </w:tr>
      <w:tr w:rsidR="00A949CE" w:rsidRPr="00A949CE" w14:paraId="554CDFDD" w14:textId="77777777" w:rsidTr="00B229CE">
        <w:trPr>
          <w:trHeight w:val="461"/>
        </w:trPr>
        <w:tc>
          <w:tcPr>
            <w:tcW w:w="469" w:type="dxa"/>
          </w:tcPr>
          <w:p w14:paraId="7F855BD0" w14:textId="77777777" w:rsidR="00A949CE" w:rsidRPr="00A949CE" w:rsidRDefault="00A949CE" w:rsidP="00B229CE">
            <w:pPr>
              <w:spacing w:after="0" w:line="240" w:lineRule="auto"/>
              <w:ind w:left="9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  <w:gridSpan w:val="2"/>
          </w:tcPr>
          <w:p w14:paraId="3A203718" w14:textId="77777777" w:rsidR="00A949CE" w:rsidRPr="00A949CE" w:rsidRDefault="00A949CE" w:rsidP="00B229CE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Производительность сепаратора по газовой фазе, нм</w:t>
            </w:r>
            <w:r w:rsidRPr="00A949CE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3</w:t>
            </w: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/</w:t>
            </w:r>
            <w:proofErr w:type="spellStart"/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сут</w:t>
            </w:r>
            <w:proofErr w:type="spellEnd"/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49" w:type="dxa"/>
          </w:tcPr>
          <w:p w14:paraId="00EE695E" w14:textId="77777777" w:rsidR="00A949CE" w:rsidRPr="00A949CE" w:rsidRDefault="00A949CE" w:rsidP="00B229CE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949CE" w:rsidRPr="00A949CE" w14:paraId="2A75185E" w14:textId="77777777" w:rsidTr="00B229CE">
        <w:trPr>
          <w:trHeight w:val="277"/>
        </w:trPr>
        <w:tc>
          <w:tcPr>
            <w:tcW w:w="469" w:type="dxa"/>
            <w:vMerge w:val="restart"/>
          </w:tcPr>
          <w:p w14:paraId="0134FB48" w14:textId="77777777" w:rsidR="00A949CE" w:rsidRPr="00A949CE" w:rsidRDefault="00A949CE" w:rsidP="00B229CE">
            <w:pPr>
              <w:spacing w:after="0" w:line="240" w:lineRule="auto"/>
              <w:ind w:left="9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  <w:gridSpan w:val="2"/>
          </w:tcPr>
          <w:p w14:paraId="68989780" w14:textId="77777777" w:rsidR="00A949CE" w:rsidRPr="00A949CE" w:rsidRDefault="00A949CE" w:rsidP="00B229CE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Давление, МПа</w:t>
            </w:r>
          </w:p>
        </w:tc>
        <w:tc>
          <w:tcPr>
            <w:tcW w:w="2649" w:type="dxa"/>
          </w:tcPr>
          <w:p w14:paraId="40F8F8FF" w14:textId="77777777" w:rsidR="00A949CE" w:rsidRPr="00A949CE" w:rsidRDefault="00A949CE" w:rsidP="00B229CE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949CE" w:rsidRPr="00A949CE" w14:paraId="186E8FF8" w14:textId="77777777" w:rsidTr="00B229CE">
        <w:trPr>
          <w:trHeight w:val="276"/>
        </w:trPr>
        <w:tc>
          <w:tcPr>
            <w:tcW w:w="469" w:type="dxa"/>
            <w:vMerge/>
          </w:tcPr>
          <w:p w14:paraId="69349DCC" w14:textId="77777777" w:rsidR="00A949CE" w:rsidRPr="00A949CE" w:rsidRDefault="00A949CE" w:rsidP="00A949C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  <w:gridSpan w:val="2"/>
          </w:tcPr>
          <w:p w14:paraId="2296782C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на входе в сепаратор</w:t>
            </w:r>
          </w:p>
        </w:tc>
        <w:tc>
          <w:tcPr>
            <w:tcW w:w="2649" w:type="dxa"/>
          </w:tcPr>
          <w:p w14:paraId="018CFA64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949CE" w:rsidRPr="00A949CE" w14:paraId="7D7C38E5" w14:textId="77777777" w:rsidTr="00B229CE">
        <w:trPr>
          <w:trHeight w:val="276"/>
        </w:trPr>
        <w:tc>
          <w:tcPr>
            <w:tcW w:w="469" w:type="dxa"/>
            <w:vMerge/>
          </w:tcPr>
          <w:p w14:paraId="6495D510" w14:textId="77777777" w:rsidR="00A949CE" w:rsidRPr="00A949CE" w:rsidRDefault="00A949CE" w:rsidP="00A949C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  <w:gridSpan w:val="2"/>
          </w:tcPr>
          <w:p w14:paraId="631BC673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на выходе из сепаратора</w:t>
            </w:r>
          </w:p>
        </w:tc>
        <w:tc>
          <w:tcPr>
            <w:tcW w:w="2649" w:type="dxa"/>
          </w:tcPr>
          <w:p w14:paraId="3B99270F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949CE" w:rsidRPr="00A949CE" w14:paraId="09BA6C25" w14:textId="77777777" w:rsidTr="00B229CE">
        <w:tc>
          <w:tcPr>
            <w:tcW w:w="469" w:type="dxa"/>
          </w:tcPr>
          <w:p w14:paraId="219FB037" w14:textId="77777777" w:rsidR="00A949CE" w:rsidRPr="00A949CE" w:rsidRDefault="00A949CE" w:rsidP="00B229CE">
            <w:pPr>
              <w:spacing w:after="0" w:line="240" w:lineRule="auto"/>
              <w:ind w:left="9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  <w:gridSpan w:val="2"/>
          </w:tcPr>
          <w:p w14:paraId="0637EDC0" w14:textId="77777777" w:rsidR="00A949CE" w:rsidRPr="00A949CE" w:rsidRDefault="00A949CE" w:rsidP="00B229CE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Температура газожидкостной среды, </w:t>
            </w: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ym w:font="Symbol" w:char="F0B0"/>
            </w: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  <w:p w14:paraId="2AA881F8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на входе ГСЦ</w:t>
            </w:r>
          </w:p>
        </w:tc>
        <w:tc>
          <w:tcPr>
            <w:tcW w:w="2649" w:type="dxa"/>
          </w:tcPr>
          <w:p w14:paraId="1D8EC8CF" w14:textId="77777777" w:rsidR="00A949CE" w:rsidRPr="00A949CE" w:rsidRDefault="00A949CE" w:rsidP="00B229CE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949CE" w:rsidRPr="00A949CE" w14:paraId="28A38E78" w14:textId="77777777" w:rsidTr="00B229CE">
        <w:trPr>
          <w:trHeight w:val="279"/>
        </w:trPr>
        <w:tc>
          <w:tcPr>
            <w:tcW w:w="469" w:type="dxa"/>
            <w:vMerge w:val="restart"/>
          </w:tcPr>
          <w:p w14:paraId="4FD36ABB" w14:textId="77777777" w:rsidR="00A949CE" w:rsidRPr="00A949CE" w:rsidRDefault="00A949CE" w:rsidP="00B229CE">
            <w:pPr>
              <w:spacing w:after="0" w:line="240" w:lineRule="auto"/>
              <w:ind w:left="9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  <w:gridSpan w:val="2"/>
          </w:tcPr>
          <w:p w14:paraId="7CB276F9" w14:textId="77777777" w:rsidR="00A949CE" w:rsidRPr="00A949CE" w:rsidRDefault="00A949CE" w:rsidP="00B229CE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Свойства жидкой фазы (капельная жидкость в газовой среде)</w:t>
            </w:r>
          </w:p>
        </w:tc>
        <w:tc>
          <w:tcPr>
            <w:tcW w:w="2649" w:type="dxa"/>
          </w:tcPr>
          <w:p w14:paraId="658B3600" w14:textId="77777777" w:rsidR="00A949CE" w:rsidRPr="00A949CE" w:rsidRDefault="00A949CE" w:rsidP="00B229CE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949CE" w:rsidRPr="00A949CE" w14:paraId="731EB7A9" w14:textId="77777777" w:rsidTr="00B229CE">
        <w:trPr>
          <w:trHeight w:val="278"/>
        </w:trPr>
        <w:tc>
          <w:tcPr>
            <w:tcW w:w="469" w:type="dxa"/>
            <w:vMerge/>
          </w:tcPr>
          <w:p w14:paraId="259D5DB9" w14:textId="77777777" w:rsidR="00A949CE" w:rsidRPr="00A949CE" w:rsidRDefault="00A949CE" w:rsidP="00A949C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  <w:gridSpan w:val="2"/>
          </w:tcPr>
          <w:p w14:paraId="21214AAA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- содержание пластовой воды, % </w:t>
            </w:r>
            <w:proofErr w:type="spellStart"/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объёмн</w:t>
            </w:r>
            <w:proofErr w:type="spellEnd"/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49" w:type="dxa"/>
          </w:tcPr>
          <w:p w14:paraId="153A280A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949CE" w:rsidRPr="00A949CE" w14:paraId="5A4F8174" w14:textId="77777777" w:rsidTr="00B229CE">
        <w:trPr>
          <w:trHeight w:val="204"/>
        </w:trPr>
        <w:tc>
          <w:tcPr>
            <w:tcW w:w="469" w:type="dxa"/>
            <w:vMerge/>
          </w:tcPr>
          <w:p w14:paraId="7C78B8CA" w14:textId="77777777" w:rsidR="00A949CE" w:rsidRPr="00A949CE" w:rsidRDefault="00A949CE" w:rsidP="00A949C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  <w:gridSpan w:val="2"/>
          </w:tcPr>
          <w:p w14:paraId="3E561AE3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- плотность нефти, </w:t>
            </w: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ym w:font="Symbol" w:char="F0B0"/>
            </w: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С, кг/м</w:t>
            </w:r>
            <w:r w:rsidRPr="00A949CE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2649" w:type="dxa"/>
          </w:tcPr>
          <w:p w14:paraId="085259E6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949CE" w:rsidRPr="00A949CE" w14:paraId="1AAF093E" w14:textId="77777777" w:rsidTr="00B229CE">
        <w:trPr>
          <w:trHeight w:val="213"/>
        </w:trPr>
        <w:tc>
          <w:tcPr>
            <w:tcW w:w="469" w:type="dxa"/>
            <w:vMerge/>
          </w:tcPr>
          <w:p w14:paraId="3726221F" w14:textId="77777777" w:rsidR="00A949CE" w:rsidRPr="00A949CE" w:rsidRDefault="00A949CE" w:rsidP="00A949C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  <w:gridSpan w:val="2"/>
          </w:tcPr>
          <w:p w14:paraId="4CF7D714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вязкость, мм</w:t>
            </w:r>
            <w:r w:rsidRPr="00A949CE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2</w:t>
            </w: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/с (МПа </w:t>
            </w: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ym w:font="Symbol" w:char="F0B4"/>
            </w: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с)</w:t>
            </w:r>
          </w:p>
        </w:tc>
        <w:tc>
          <w:tcPr>
            <w:tcW w:w="2649" w:type="dxa"/>
          </w:tcPr>
          <w:p w14:paraId="5B02EF9C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949CE" w:rsidRPr="00A949CE" w14:paraId="729CC59D" w14:textId="77777777" w:rsidTr="00B229CE">
        <w:trPr>
          <w:trHeight w:val="184"/>
        </w:trPr>
        <w:tc>
          <w:tcPr>
            <w:tcW w:w="469" w:type="dxa"/>
            <w:vMerge/>
          </w:tcPr>
          <w:p w14:paraId="480253A2" w14:textId="77777777" w:rsidR="00A949CE" w:rsidRPr="00A949CE" w:rsidRDefault="00A949CE" w:rsidP="00A949C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782" w:type="dxa"/>
            <w:vMerge w:val="restart"/>
            <w:vAlign w:val="center"/>
          </w:tcPr>
          <w:p w14:paraId="1C4F4BF7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вязкость, мм</w:t>
            </w:r>
            <w:r w:rsidRPr="00A949CE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2</w:t>
            </w: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/с (МПа </w:t>
            </w: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ym w:font="Symbol" w:char="F0B4"/>
            </w: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с)</w:t>
            </w:r>
          </w:p>
        </w:tc>
        <w:tc>
          <w:tcPr>
            <w:tcW w:w="2881" w:type="dxa"/>
          </w:tcPr>
          <w:p w14:paraId="2921FB9A" w14:textId="77777777" w:rsidR="00A949CE" w:rsidRPr="00A949CE" w:rsidRDefault="00A949CE" w:rsidP="00B229CE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 20</w:t>
            </w: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ym w:font="Symbol" w:char="F0B0"/>
            </w: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2649" w:type="dxa"/>
          </w:tcPr>
          <w:p w14:paraId="17BE179E" w14:textId="77777777" w:rsidR="00A949CE" w:rsidRPr="00A949CE" w:rsidRDefault="00A949CE" w:rsidP="00B229CE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949CE" w:rsidRPr="00A949CE" w14:paraId="689C5D37" w14:textId="77777777" w:rsidTr="00B229CE">
        <w:trPr>
          <w:trHeight w:val="64"/>
        </w:trPr>
        <w:tc>
          <w:tcPr>
            <w:tcW w:w="469" w:type="dxa"/>
            <w:vMerge/>
          </w:tcPr>
          <w:p w14:paraId="0356013D" w14:textId="77777777" w:rsidR="00A949CE" w:rsidRPr="00A949CE" w:rsidRDefault="00A949CE" w:rsidP="00A949C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782" w:type="dxa"/>
            <w:vMerge/>
          </w:tcPr>
          <w:p w14:paraId="157A358A" w14:textId="77777777" w:rsidR="00A949CE" w:rsidRPr="00A949CE" w:rsidRDefault="00A949CE" w:rsidP="00B229CE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881" w:type="dxa"/>
          </w:tcPr>
          <w:p w14:paraId="0C64A157" w14:textId="77777777" w:rsidR="00A949CE" w:rsidRPr="00A949CE" w:rsidRDefault="00A949CE" w:rsidP="00B229CE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 50</w:t>
            </w: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ym w:font="Symbol" w:char="F0B0"/>
            </w: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2649" w:type="dxa"/>
          </w:tcPr>
          <w:p w14:paraId="0B8E2E8C" w14:textId="77777777" w:rsidR="00A949CE" w:rsidRPr="00A949CE" w:rsidRDefault="00A949CE" w:rsidP="00B229CE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949CE" w:rsidRPr="00A949CE" w14:paraId="4470E6DB" w14:textId="77777777" w:rsidTr="00B229CE">
        <w:trPr>
          <w:trHeight w:val="64"/>
        </w:trPr>
        <w:tc>
          <w:tcPr>
            <w:tcW w:w="469" w:type="dxa"/>
            <w:vMerge/>
          </w:tcPr>
          <w:p w14:paraId="51B0F533" w14:textId="77777777" w:rsidR="00A949CE" w:rsidRPr="00A949CE" w:rsidRDefault="00A949CE" w:rsidP="00A949C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  <w:gridSpan w:val="2"/>
          </w:tcPr>
          <w:p w14:paraId="0CBB86CA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другие показатели при необходимости</w:t>
            </w:r>
          </w:p>
        </w:tc>
        <w:tc>
          <w:tcPr>
            <w:tcW w:w="2649" w:type="dxa"/>
          </w:tcPr>
          <w:p w14:paraId="112E9E05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949CE" w:rsidRPr="00A949CE" w14:paraId="6E7B27CA" w14:textId="77777777" w:rsidTr="00B229CE">
        <w:trPr>
          <w:trHeight w:val="277"/>
        </w:trPr>
        <w:tc>
          <w:tcPr>
            <w:tcW w:w="469" w:type="dxa"/>
            <w:vMerge w:val="restart"/>
          </w:tcPr>
          <w:p w14:paraId="3A552C83" w14:textId="77777777" w:rsidR="00A949CE" w:rsidRPr="00A949CE" w:rsidRDefault="00A949CE" w:rsidP="00B229CE">
            <w:pPr>
              <w:spacing w:after="0" w:line="240" w:lineRule="auto"/>
              <w:ind w:left="9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  <w:gridSpan w:val="2"/>
          </w:tcPr>
          <w:p w14:paraId="709965F8" w14:textId="77777777" w:rsidR="00A949CE" w:rsidRPr="00A949CE" w:rsidRDefault="00A949CE" w:rsidP="00B229CE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Содержание в жидкой и газовой фазах, % масс.</w:t>
            </w:r>
          </w:p>
        </w:tc>
        <w:tc>
          <w:tcPr>
            <w:tcW w:w="2649" w:type="dxa"/>
          </w:tcPr>
          <w:p w14:paraId="47E9C6C4" w14:textId="77777777" w:rsidR="00A949CE" w:rsidRPr="00A949CE" w:rsidRDefault="00A949CE" w:rsidP="00B229CE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949CE" w:rsidRPr="00A949CE" w14:paraId="10BD055F" w14:textId="77777777" w:rsidTr="00B229CE">
        <w:trPr>
          <w:trHeight w:val="276"/>
        </w:trPr>
        <w:tc>
          <w:tcPr>
            <w:tcW w:w="469" w:type="dxa"/>
            <w:vMerge/>
          </w:tcPr>
          <w:p w14:paraId="05B26161" w14:textId="77777777" w:rsidR="00A949CE" w:rsidRPr="00A949CE" w:rsidRDefault="00A949CE" w:rsidP="00A949C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  <w:gridSpan w:val="2"/>
          </w:tcPr>
          <w:p w14:paraId="274E766B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парафина</w:t>
            </w:r>
          </w:p>
        </w:tc>
        <w:tc>
          <w:tcPr>
            <w:tcW w:w="2649" w:type="dxa"/>
          </w:tcPr>
          <w:p w14:paraId="0821B8D9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949CE" w:rsidRPr="00A949CE" w14:paraId="2DE39452" w14:textId="77777777" w:rsidTr="00B229CE">
        <w:trPr>
          <w:trHeight w:val="276"/>
        </w:trPr>
        <w:tc>
          <w:tcPr>
            <w:tcW w:w="469" w:type="dxa"/>
            <w:vMerge/>
          </w:tcPr>
          <w:p w14:paraId="3E83CB41" w14:textId="77777777" w:rsidR="00A949CE" w:rsidRPr="00A949CE" w:rsidRDefault="00A949CE" w:rsidP="00A949C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  <w:gridSpan w:val="2"/>
          </w:tcPr>
          <w:p w14:paraId="611949DD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общей серы</w:t>
            </w:r>
          </w:p>
        </w:tc>
        <w:tc>
          <w:tcPr>
            <w:tcW w:w="2649" w:type="dxa"/>
          </w:tcPr>
          <w:p w14:paraId="2233878B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949CE" w:rsidRPr="00A949CE" w14:paraId="52309FA0" w14:textId="77777777" w:rsidTr="00B229CE">
        <w:trPr>
          <w:trHeight w:val="276"/>
        </w:trPr>
        <w:tc>
          <w:tcPr>
            <w:tcW w:w="469" w:type="dxa"/>
            <w:vMerge/>
          </w:tcPr>
          <w:p w14:paraId="0EBDE9CE" w14:textId="77777777" w:rsidR="00A949CE" w:rsidRPr="00A949CE" w:rsidRDefault="00A949CE" w:rsidP="00A949C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  <w:gridSpan w:val="2"/>
          </w:tcPr>
          <w:p w14:paraId="26BF3969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меркаптановой</w:t>
            </w:r>
            <w:proofErr w:type="spellEnd"/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серы</w:t>
            </w:r>
          </w:p>
        </w:tc>
        <w:tc>
          <w:tcPr>
            <w:tcW w:w="2649" w:type="dxa"/>
          </w:tcPr>
          <w:p w14:paraId="110A461E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949CE" w:rsidRPr="00A949CE" w14:paraId="44457388" w14:textId="77777777" w:rsidTr="00B229CE">
        <w:trPr>
          <w:trHeight w:val="276"/>
        </w:trPr>
        <w:tc>
          <w:tcPr>
            <w:tcW w:w="469" w:type="dxa"/>
            <w:vMerge/>
          </w:tcPr>
          <w:p w14:paraId="2E6895D7" w14:textId="77777777" w:rsidR="00A949CE" w:rsidRPr="00A949CE" w:rsidRDefault="00A949CE" w:rsidP="00A949C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  <w:gridSpan w:val="2"/>
          </w:tcPr>
          <w:p w14:paraId="7D493557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сероводорода</w:t>
            </w:r>
          </w:p>
        </w:tc>
        <w:tc>
          <w:tcPr>
            <w:tcW w:w="2649" w:type="dxa"/>
          </w:tcPr>
          <w:p w14:paraId="7C903B72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949CE" w:rsidRPr="00A949CE" w14:paraId="243DA5C4" w14:textId="77777777" w:rsidTr="00B229CE">
        <w:trPr>
          <w:trHeight w:val="276"/>
        </w:trPr>
        <w:tc>
          <w:tcPr>
            <w:tcW w:w="469" w:type="dxa"/>
            <w:vMerge/>
          </w:tcPr>
          <w:p w14:paraId="376E10A2" w14:textId="77777777" w:rsidR="00A949CE" w:rsidRPr="00A949CE" w:rsidRDefault="00A949CE" w:rsidP="00A949C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  <w:gridSpan w:val="2"/>
          </w:tcPr>
          <w:p w14:paraId="1480E3BB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- смол, </w:t>
            </w:r>
            <w:proofErr w:type="spellStart"/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асфальтенов</w:t>
            </w:r>
            <w:proofErr w:type="spellEnd"/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 др.</w:t>
            </w:r>
          </w:p>
        </w:tc>
        <w:tc>
          <w:tcPr>
            <w:tcW w:w="2649" w:type="dxa"/>
          </w:tcPr>
          <w:p w14:paraId="2FAD3E59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949CE" w:rsidRPr="00A949CE" w14:paraId="5AEF3E8D" w14:textId="77777777" w:rsidTr="00B229CE">
        <w:tc>
          <w:tcPr>
            <w:tcW w:w="469" w:type="dxa"/>
          </w:tcPr>
          <w:p w14:paraId="6C0D03FA" w14:textId="77777777" w:rsidR="00A949CE" w:rsidRPr="00A949CE" w:rsidRDefault="00A949CE" w:rsidP="00B229CE">
            <w:pPr>
              <w:spacing w:after="0" w:line="240" w:lineRule="auto"/>
              <w:ind w:left="9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  <w:gridSpan w:val="2"/>
          </w:tcPr>
          <w:p w14:paraId="4A5E7B5D" w14:textId="77777777" w:rsidR="00A949CE" w:rsidRPr="00A949CE" w:rsidRDefault="00A949CE" w:rsidP="00B229CE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Содержание мех. примесей в газожидкостном потоке на входе в установку, мг/дм</w:t>
            </w:r>
            <w:r w:rsidRPr="00A949CE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3</w:t>
            </w: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(с указанием фракционного состава мех. примесей /</w:t>
            </w: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ym w:font="Symbol" w:char="F0C6"/>
            </w: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зерна и %-</w:t>
            </w:r>
            <w:proofErr w:type="spellStart"/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ое</w:t>
            </w:r>
            <w:proofErr w:type="spellEnd"/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содержание по фракциям)</w:t>
            </w:r>
          </w:p>
        </w:tc>
        <w:tc>
          <w:tcPr>
            <w:tcW w:w="2649" w:type="dxa"/>
          </w:tcPr>
          <w:p w14:paraId="25AF8E35" w14:textId="77777777" w:rsidR="00A949CE" w:rsidRPr="00A949CE" w:rsidRDefault="00A949CE" w:rsidP="00B229CE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949CE" w:rsidRPr="00A949CE" w14:paraId="2D2F6630" w14:textId="77777777" w:rsidTr="00B229CE">
        <w:trPr>
          <w:trHeight w:val="278"/>
        </w:trPr>
        <w:tc>
          <w:tcPr>
            <w:tcW w:w="469" w:type="dxa"/>
            <w:vMerge w:val="restart"/>
          </w:tcPr>
          <w:p w14:paraId="273F8303" w14:textId="77777777" w:rsidR="00A949CE" w:rsidRPr="00A949CE" w:rsidRDefault="00A949CE" w:rsidP="00B229CE">
            <w:pPr>
              <w:spacing w:after="0" w:line="240" w:lineRule="auto"/>
              <w:ind w:left="90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  <w:gridSpan w:val="2"/>
          </w:tcPr>
          <w:p w14:paraId="4A91D11F" w14:textId="77777777" w:rsidR="00A949CE" w:rsidRPr="00A949CE" w:rsidRDefault="00A949CE" w:rsidP="00B229CE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Свойства газообразной среды</w:t>
            </w:r>
          </w:p>
        </w:tc>
        <w:tc>
          <w:tcPr>
            <w:tcW w:w="2649" w:type="dxa"/>
          </w:tcPr>
          <w:p w14:paraId="57107398" w14:textId="77777777" w:rsidR="00A949CE" w:rsidRPr="00A949CE" w:rsidRDefault="00A949CE" w:rsidP="00B229CE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949CE" w:rsidRPr="00A949CE" w14:paraId="629143CB" w14:textId="77777777" w:rsidTr="00B229CE">
        <w:trPr>
          <w:trHeight w:val="277"/>
        </w:trPr>
        <w:tc>
          <w:tcPr>
            <w:tcW w:w="469" w:type="dxa"/>
            <w:vMerge/>
          </w:tcPr>
          <w:p w14:paraId="0E6FFC5C" w14:textId="77777777" w:rsidR="00A949CE" w:rsidRPr="00A949CE" w:rsidRDefault="00A949CE" w:rsidP="00A949C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  <w:gridSpan w:val="2"/>
          </w:tcPr>
          <w:p w14:paraId="7930FC62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- полный состав газа, % </w:t>
            </w:r>
            <w:r w:rsidRPr="00A949C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и мольный</w:t>
            </w:r>
          </w:p>
        </w:tc>
        <w:tc>
          <w:tcPr>
            <w:tcW w:w="2649" w:type="dxa"/>
          </w:tcPr>
          <w:p w14:paraId="674F26D2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949CE" w:rsidRPr="00A949CE" w14:paraId="7C702426" w14:textId="77777777" w:rsidTr="00B229CE">
        <w:trPr>
          <w:trHeight w:val="277"/>
        </w:trPr>
        <w:tc>
          <w:tcPr>
            <w:tcW w:w="469" w:type="dxa"/>
            <w:vMerge/>
          </w:tcPr>
          <w:p w14:paraId="79E2A619" w14:textId="77777777" w:rsidR="00A949CE" w:rsidRPr="00A949CE" w:rsidRDefault="00A949CE" w:rsidP="00A949C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  <w:gridSpan w:val="2"/>
          </w:tcPr>
          <w:p w14:paraId="070B07BE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  <w:r w:rsidRPr="00A949C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 </w:t>
            </w: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содержание </w:t>
            </w:r>
            <w:r w:rsidRPr="00A949CE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H</w:t>
            </w:r>
            <w:r w:rsidRPr="00A949CE">
              <w:rPr>
                <w:rFonts w:ascii="Arial" w:eastAsia="Times New Roman" w:hAnsi="Arial" w:cs="Arial"/>
                <w:sz w:val="21"/>
                <w:szCs w:val="21"/>
                <w:vertAlign w:val="subscript"/>
                <w:lang w:eastAsia="ru-RU"/>
              </w:rPr>
              <w:t>2</w:t>
            </w:r>
            <w:r w:rsidRPr="00A949CE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S</w:t>
            </w: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 газе, %</w:t>
            </w:r>
          </w:p>
        </w:tc>
        <w:tc>
          <w:tcPr>
            <w:tcW w:w="2649" w:type="dxa"/>
          </w:tcPr>
          <w:p w14:paraId="4D34C4D6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949CE" w:rsidRPr="00A949CE" w14:paraId="0C4FA59E" w14:textId="77777777" w:rsidTr="00B229CE">
        <w:trPr>
          <w:trHeight w:val="277"/>
        </w:trPr>
        <w:tc>
          <w:tcPr>
            <w:tcW w:w="469" w:type="dxa"/>
            <w:vMerge/>
          </w:tcPr>
          <w:p w14:paraId="7527C0E9" w14:textId="77777777" w:rsidR="00A949CE" w:rsidRPr="00A949CE" w:rsidRDefault="00A949CE" w:rsidP="00A949C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  <w:gridSpan w:val="2"/>
          </w:tcPr>
          <w:p w14:paraId="11209545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- содержание </w:t>
            </w:r>
            <w:r w:rsidRPr="00A949CE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CO</w:t>
            </w:r>
            <w:r w:rsidRPr="00A949CE">
              <w:rPr>
                <w:rFonts w:ascii="Arial" w:eastAsia="Times New Roman" w:hAnsi="Arial" w:cs="Arial"/>
                <w:sz w:val="21"/>
                <w:szCs w:val="21"/>
                <w:vertAlign w:val="subscript"/>
                <w:lang w:eastAsia="ru-RU"/>
              </w:rPr>
              <w:t>2</w:t>
            </w: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 газе, %</w:t>
            </w:r>
          </w:p>
        </w:tc>
        <w:tc>
          <w:tcPr>
            <w:tcW w:w="2649" w:type="dxa"/>
          </w:tcPr>
          <w:p w14:paraId="2A0B3DD4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949CE" w:rsidRPr="00A949CE" w14:paraId="629F1DEF" w14:textId="77777777" w:rsidTr="00B229CE">
        <w:trPr>
          <w:trHeight w:val="277"/>
        </w:trPr>
        <w:tc>
          <w:tcPr>
            <w:tcW w:w="469" w:type="dxa"/>
            <w:vMerge/>
          </w:tcPr>
          <w:p w14:paraId="66914955" w14:textId="77777777" w:rsidR="00A949CE" w:rsidRPr="00A949CE" w:rsidRDefault="00A949CE" w:rsidP="00A949C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  <w:gridSpan w:val="2"/>
          </w:tcPr>
          <w:p w14:paraId="6EB71ECA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и др. по необходимости</w:t>
            </w:r>
          </w:p>
        </w:tc>
        <w:tc>
          <w:tcPr>
            <w:tcW w:w="2649" w:type="dxa"/>
          </w:tcPr>
          <w:p w14:paraId="02250E38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949CE" w:rsidRPr="00A949CE" w14:paraId="4436D75A" w14:textId="77777777" w:rsidTr="00B229CE">
        <w:trPr>
          <w:trHeight w:val="283"/>
        </w:trPr>
        <w:tc>
          <w:tcPr>
            <w:tcW w:w="469" w:type="dxa"/>
            <w:vMerge w:val="restart"/>
          </w:tcPr>
          <w:p w14:paraId="0D4C3E62" w14:textId="77777777" w:rsidR="00A949CE" w:rsidRPr="00A949CE" w:rsidRDefault="00A949CE" w:rsidP="00B229C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  <w:gridSpan w:val="2"/>
          </w:tcPr>
          <w:p w14:paraId="4101F6F0" w14:textId="77777777" w:rsidR="00A949CE" w:rsidRPr="00A949CE" w:rsidRDefault="00A949CE" w:rsidP="00B229CE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Свойства жидкой фазы</w:t>
            </w:r>
          </w:p>
        </w:tc>
        <w:tc>
          <w:tcPr>
            <w:tcW w:w="2649" w:type="dxa"/>
          </w:tcPr>
          <w:p w14:paraId="036B3E04" w14:textId="77777777" w:rsidR="00A949CE" w:rsidRPr="00A949CE" w:rsidRDefault="00A949CE" w:rsidP="00B229CE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949CE" w:rsidRPr="00A949CE" w14:paraId="0BC5E7C7" w14:textId="77777777" w:rsidTr="00B229CE">
        <w:trPr>
          <w:trHeight w:val="279"/>
        </w:trPr>
        <w:tc>
          <w:tcPr>
            <w:tcW w:w="469" w:type="dxa"/>
            <w:vMerge/>
          </w:tcPr>
          <w:p w14:paraId="06F05E82" w14:textId="77777777" w:rsidR="00A949CE" w:rsidRPr="00A949CE" w:rsidRDefault="00A949CE" w:rsidP="00A949C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  <w:gridSpan w:val="2"/>
          </w:tcPr>
          <w:p w14:paraId="4E66474A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кислотность, рН</w:t>
            </w:r>
          </w:p>
        </w:tc>
        <w:tc>
          <w:tcPr>
            <w:tcW w:w="2649" w:type="dxa"/>
          </w:tcPr>
          <w:p w14:paraId="44C9C636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949CE" w:rsidRPr="00A949CE" w14:paraId="5AA53240" w14:textId="77777777" w:rsidTr="00B229CE">
        <w:trPr>
          <w:trHeight w:val="279"/>
        </w:trPr>
        <w:tc>
          <w:tcPr>
            <w:tcW w:w="469" w:type="dxa"/>
            <w:vMerge/>
          </w:tcPr>
          <w:p w14:paraId="42596ED2" w14:textId="77777777" w:rsidR="00A949CE" w:rsidRPr="00A949CE" w:rsidRDefault="00A949CE" w:rsidP="00A949C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  <w:gridSpan w:val="2"/>
          </w:tcPr>
          <w:p w14:paraId="7BFD4A99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- плотность при ___ </w:t>
            </w: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ym w:font="Symbol" w:char="F0B0"/>
            </w: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С, кг/м</w:t>
            </w:r>
            <w:r w:rsidRPr="00A949CE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2649" w:type="dxa"/>
          </w:tcPr>
          <w:p w14:paraId="3F23C765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949CE" w:rsidRPr="00A949CE" w14:paraId="3B9C7FEF" w14:textId="77777777" w:rsidTr="00B229CE">
        <w:trPr>
          <w:trHeight w:val="279"/>
        </w:trPr>
        <w:tc>
          <w:tcPr>
            <w:tcW w:w="469" w:type="dxa"/>
            <w:vMerge/>
          </w:tcPr>
          <w:p w14:paraId="0E85A2CF" w14:textId="77777777" w:rsidR="00A949CE" w:rsidRPr="00A949CE" w:rsidRDefault="00A949CE" w:rsidP="00A949C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  <w:gridSpan w:val="2"/>
          </w:tcPr>
          <w:p w14:paraId="37C3A5B5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общая минерализация, г/дм</w:t>
            </w:r>
            <w:r w:rsidRPr="00A949CE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2649" w:type="dxa"/>
          </w:tcPr>
          <w:p w14:paraId="67B8E7AB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949CE" w:rsidRPr="00A949CE" w14:paraId="3393723E" w14:textId="77777777" w:rsidTr="00B229CE">
        <w:trPr>
          <w:trHeight w:val="279"/>
        </w:trPr>
        <w:tc>
          <w:tcPr>
            <w:tcW w:w="469" w:type="dxa"/>
            <w:vMerge/>
          </w:tcPr>
          <w:p w14:paraId="7DE4D47A" w14:textId="77777777" w:rsidR="00A949CE" w:rsidRPr="00A949CE" w:rsidRDefault="00A949CE" w:rsidP="00A949C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  <w:gridSpan w:val="2"/>
          </w:tcPr>
          <w:p w14:paraId="4EB858A9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и др. на усмотрение Заказчика</w:t>
            </w:r>
          </w:p>
        </w:tc>
        <w:tc>
          <w:tcPr>
            <w:tcW w:w="2649" w:type="dxa"/>
          </w:tcPr>
          <w:p w14:paraId="112E2D7B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949CE" w:rsidRPr="00A949CE" w14:paraId="4F253D42" w14:textId="77777777" w:rsidTr="00B229CE">
        <w:trPr>
          <w:trHeight w:val="275"/>
        </w:trPr>
        <w:tc>
          <w:tcPr>
            <w:tcW w:w="469" w:type="dxa"/>
            <w:vMerge w:val="restart"/>
          </w:tcPr>
          <w:p w14:paraId="3A9294F5" w14:textId="77777777" w:rsidR="00A949CE" w:rsidRPr="00A949CE" w:rsidRDefault="00A949CE" w:rsidP="00A949C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  <w:gridSpan w:val="2"/>
          </w:tcPr>
          <w:p w14:paraId="24694C14" w14:textId="77777777" w:rsidR="00A949CE" w:rsidRPr="00A949CE" w:rsidRDefault="00A949CE" w:rsidP="00B229C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Требования к качеству подготовки газообразной среды</w:t>
            </w:r>
          </w:p>
        </w:tc>
        <w:tc>
          <w:tcPr>
            <w:tcW w:w="2649" w:type="dxa"/>
          </w:tcPr>
          <w:p w14:paraId="76986345" w14:textId="77777777" w:rsidR="00A949CE" w:rsidRPr="00A949CE" w:rsidRDefault="00A949CE" w:rsidP="00B229C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949CE" w:rsidRPr="00A949CE" w14:paraId="42C7FF58" w14:textId="77777777" w:rsidTr="00B229CE">
        <w:trPr>
          <w:trHeight w:val="275"/>
        </w:trPr>
        <w:tc>
          <w:tcPr>
            <w:tcW w:w="469" w:type="dxa"/>
            <w:vMerge/>
          </w:tcPr>
          <w:p w14:paraId="62ABFC18" w14:textId="77777777" w:rsidR="00A949CE" w:rsidRPr="00A949CE" w:rsidRDefault="00A949CE" w:rsidP="00A949C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  <w:gridSpan w:val="2"/>
          </w:tcPr>
          <w:p w14:paraId="7AF30CDE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на выходе из аппарата:</w:t>
            </w:r>
          </w:p>
        </w:tc>
        <w:tc>
          <w:tcPr>
            <w:tcW w:w="2649" w:type="dxa"/>
          </w:tcPr>
          <w:p w14:paraId="59418CEB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949CE" w:rsidRPr="00A949CE" w14:paraId="2BC94915" w14:textId="77777777" w:rsidTr="00B229CE">
        <w:trPr>
          <w:trHeight w:val="275"/>
        </w:trPr>
        <w:tc>
          <w:tcPr>
            <w:tcW w:w="469" w:type="dxa"/>
            <w:vMerge/>
          </w:tcPr>
          <w:p w14:paraId="0D9BA2FF" w14:textId="77777777" w:rsidR="00A949CE" w:rsidRPr="00A949CE" w:rsidRDefault="00A949CE" w:rsidP="00A949C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  <w:gridSpan w:val="2"/>
          </w:tcPr>
          <w:p w14:paraId="26C8C3D1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содержание капельной жидкости мг/м</w:t>
            </w:r>
            <w:r w:rsidRPr="00A949CE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2649" w:type="dxa"/>
          </w:tcPr>
          <w:p w14:paraId="7F0CDEB9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949CE" w:rsidRPr="00A949CE" w14:paraId="2AD00EAA" w14:textId="77777777" w:rsidTr="00B229CE">
        <w:trPr>
          <w:trHeight w:val="275"/>
        </w:trPr>
        <w:tc>
          <w:tcPr>
            <w:tcW w:w="469" w:type="dxa"/>
            <w:vMerge/>
          </w:tcPr>
          <w:p w14:paraId="6405776E" w14:textId="77777777" w:rsidR="00A949CE" w:rsidRPr="00A949CE" w:rsidRDefault="00A949CE" w:rsidP="00A949C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  <w:gridSpan w:val="2"/>
          </w:tcPr>
          <w:p w14:paraId="40C397C5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содержание мех. примесей, мг/м</w:t>
            </w:r>
            <w:r w:rsidRPr="00A949CE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2649" w:type="dxa"/>
          </w:tcPr>
          <w:p w14:paraId="2AA22E1E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949CE" w:rsidRPr="00A949CE" w14:paraId="319D8AA1" w14:textId="77777777" w:rsidTr="00B229CE">
        <w:trPr>
          <w:trHeight w:val="324"/>
        </w:trPr>
        <w:tc>
          <w:tcPr>
            <w:tcW w:w="469" w:type="dxa"/>
            <w:vMerge w:val="restart"/>
          </w:tcPr>
          <w:p w14:paraId="0ACF5A77" w14:textId="77777777" w:rsidR="00A949CE" w:rsidRPr="00A949CE" w:rsidRDefault="00A949CE" w:rsidP="00A949C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  <w:gridSpan w:val="2"/>
          </w:tcPr>
          <w:p w14:paraId="4FCE3E61" w14:textId="77777777" w:rsidR="00A949CE" w:rsidRPr="00A949CE" w:rsidRDefault="00A949CE" w:rsidP="00B229C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Указать способ утилизации газа (природный, нефтяной)</w:t>
            </w:r>
          </w:p>
        </w:tc>
        <w:tc>
          <w:tcPr>
            <w:tcW w:w="2649" w:type="dxa"/>
          </w:tcPr>
          <w:p w14:paraId="363BDD17" w14:textId="77777777" w:rsidR="00A949CE" w:rsidRPr="00A949CE" w:rsidRDefault="00A949CE" w:rsidP="00B229C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949CE" w:rsidRPr="00A949CE" w14:paraId="3F78F27C" w14:textId="77777777" w:rsidTr="00B229CE">
        <w:trPr>
          <w:trHeight w:val="321"/>
        </w:trPr>
        <w:tc>
          <w:tcPr>
            <w:tcW w:w="469" w:type="dxa"/>
            <w:vMerge/>
          </w:tcPr>
          <w:p w14:paraId="03DC2313" w14:textId="77777777" w:rsidR="00A949CE" w:rsidRPr="00A949CE" w:rsidRDefault="00A949CE" w:rsidP="00A949C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  <w:gridSpan w:val="2"/>
          </w:tcPr>
          <w:p w14:paraId="2F3A488D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использование в промышленных установках</w:t>
            </w:r>
          </w:p>
          <w:p w14:paraId="69FE08FC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(газотурбинная электростанция, печи и т.п.)</w:t>
            </w:r>
          </w:p>
        </w:tc>
        <w:tc>
          <w:tcPr>
            <w:tcW w:w="2649" w:type="dxa"/>
          </w:tcPr>
          <w:p w14:paraId="51AB9B7D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949CE" w:rsidRPr="00A949CE" w14:paraId="293C3F0F" w14:textId="77777777" w:rsidTr="00B229CE">
        <w:trPr>
          <w:trHeight w:val="166"/>
        </w:trPr>
        <w:tc>
          <w:tcPr>
            <w:tcW w:w="469" w:type="dxa"/>
            <w:vMerge/>
          </w:tcPr>
          <w:p w14:paraId="1DFB645A" w14:textId="77777777" w:rsidR="00A949CE" w:rsidRPr="00A949CE" w:rsidRDefault="00A949CE" w:rsidP="00A949C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  <w:gridSpan w:val="2"/>
          </w:tcPr>
          <w:p w14:paraId="50459A59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факел</w:t>
            </w:r>
          </w:p>
        </w:tc>
        <w:tc>
          <w:tcPr>
            <w:tcW w:w="2649" w:type="dxa"/>
          </w:tcPr>
          <w:p w14:paraId="193F3761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949CE" w:rsidRPr="00A949CE" w14:paraId="08DADE44" w14:textId="77777777" w:rsidTr="00B229CE">
        <w:trPr>
          <w:trHeight w:val="64"/>
        </w:trPr>
        <w:tc>
          <w:tcPr>
            <w:tcW w:w="469" w:type="dxa"/>
            <w:vMerge/>
          </w:tcPr>
          <w:p w14:paraId="074BEC7B" w14:textId="77777777" w:rsidR="00A949CE" w:rsidRPr="00A949CE" w:rsidRDefault="00A949CE" w:rsidP="00A949C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  <w:gridSpan w:val="2"/>
          </w:tcPr>
          <w:p w14:paraId="06BBEFD9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подача на ГПЗ</w:t>
            </w:r>
          </w:p>
        </w:tc>
        <w:tc>
          <w:tcPr>
            <w:tcW w:w="2649" w:type="dxa"/>
          </w:tcPr>
          <w:p w14:paraId="72ECFE0B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949CE" w:rsidRPr="00A949CE" w14:paraId="0A677EE8" w14:textId="77777777" w:rsidTr="00B229CE">
        <w:trPr>
          <w:trHeight w:val="64"/>
        </w:trPr>
        <w:tc>
          <w:tcPr>
            <w:tcW w:w="469" w:type="dxa"/>
            <w:vMerge/>
          </w:tcPr>
          <w:p w14:paraId="4F8D8A54" w14:textId="77777777" w:rsidR="00A949CE" w:rsidRPr="00A949CE" w:rsidRDefault="00A949CE" w:rsidP="00A949C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  <w:gridSpan w:val="2"/>
          </w:tcPr>
          <w:p w14:paraId="04009821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компрессорная</w:t>
            </w:r>
          </w:p>
        </w:tc>
        <w:tc>
          <w:tcPr>
            <w:tcW w:w="2649" w:type="dxa"/>
          </w:tcPr>
          <w:p w14:paraId="25D8D4C6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949CE" w:rsidRPr="00A949CE" w14:paraId="19500F07" w14:textId="77777777" w:rsidTr="00B229CE">
        <w:trPr>
          <w:trHeight w:val="64"/>
        </w:trPr>
        <w:tc>
          <w:tcPr>
            <w:tcW w:w="469" w:type="dxa"/>
            <w:vMerge/>
          </w:tcPr>
          <w:p w14:paraId="3F7C4EFE" w14:textId="77777777" w:rsidR="00A949CE" w:rsidRPr="00A949CE" w:rsidRDefault="00A949CE" w:rsidP="00A949C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  <w:gridSpan w:val="2"/>
          </w:tcPr>
          <w:p w14:paraId="1EEF2F68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бескомпрессорная</w:t>
            </w:r>
          </w:p>
        </w:tc>
        <w:tc>
          <w:tcPr>
            <w:tcW w:w="2649" w:type="dxa"/>
          </w:tcPr>
          <w:p w14:paraId="58FA670C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949CE" w:rsidRPr="00A949CE" w14:paraId="494578A2" w14:textId="77777777" w:rsidTr="00B229CE">
        <w:trPr>
          <w:trHeight w:val="381"/>
        </w:trPr>
        <w:tc>
          <w:tcPr>
            <w:tcW w:w="469" w:type="dxa"/>
            <w:vMerge w:val="restart"/>
          </w:tcPr>
          <w:p w14:paraId="2F5D46F3" w14:textId="77777777" w:rsidR="00A949CE" w:rsidRPr="00A949CE" w:rsidRDefault="00A949CE" w:rsidP="00A949C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  <w:gridSpan w:val="2"/>
          </w:tcPr>
          <w:p w14:paraId="2877B617" w14:textId="77777777" w:rsidR="00A949CE" w:rsidRPr="00A949CE" w:rsidRDefault="00A949CE" w:rsidP="00B229CE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Район строительства</w:t>
            </w: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климатические условия:</w:t>
            </w:r>
          </w:p>
        </w:tc>
        <w:tc>
          <w:tcPr>
            <w:tcW w:w="2649" w:type="dxa"/>
          </w:tcPr>
          <w:p w14:paraId="139153B8" w14:textId="77777777" w:rsidR="00A949CE" w:rsidRPr="00A949CE" w:rsidRDefault="00A949CE" w:rsidP="00B229CE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949CE" w:rsidRPr="00A949CE" w14:paraId="4D1D955C" w14:textId="77777777" w:rsidTr="00B229CE">
        <w:trPr>
          <w:trHeight w:val="272"/>
        </w:trPr>
        <w:tc>
          <w:tcPr>
            <w:tcW w:w="469" w:type="dxa"/>
            <w:vMerge/>
          </w:tcPr>
          <w:p w14:paraId="0931C0F0" w14:textId="77777777" w:rsidR="00A949CE" w:rsidRPr="00A949CE" w:rsidRDefault="00A949CE" w:rsidP="00A949C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  <w:gridSpan w:val="2"/>
          </w:tcPr>
          <w:p w14:paraId="54C361BF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ab/>
              <w:t xml:space="preserve">минимальная абсолютная температура, </w:t>
            </w: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ym w:font="Symbol" w:char="F0B0"/>
            </w: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2649" w:type="dxa"/>
          </w:tcPr>
          <w:p w14:paraId="6689BCD1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949CE" w:rsidRPr="00A949CE" w14:paraId="653F5778" w14:textId="77777777" w:rsidTr="00B229CE">
        <w:trPr>
          <w:trHeight w:val="130"/>
        </w:trPr>
        <w:tc>
          <w:tcPr>
            <w:tcW w:w="469" w:type="dxa"/>
            <w:vMerge/>
          </w:tcPr>
          <w:p w14:paraId="02F7D8CC" w14:textId="77777777" w:rsidR="00A949CE" w:rsidRPr="00A949CE" w:rsidRDefault="00A949CE" w:rsidP="00A949C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  <w:gridSpan w:val="2"/>
          </w:tcPr>
          <w:p w14:paraId="7944AC93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ab/>
              <w:t xml:space="preserve">ср. температура наиболее холодной пятидневки, </w:t>
            </w: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ym w:font="Symbol" w:char="F0B0"/>
            </w: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2649" w:type="dxa"/>
          </w:tcPr>
          <w:p w14:paraId="5A9D7286" w14:textId="77777777" w:rsidR="00A949CE" w:rsidRPr="00A949CE" w:rsidRDefault="00A949CE" w:rsidP="00B229CE">
            <w:pPr>
              <w:spacing w:after="0" w:line="240" w:lineRule="auto"/>
              <w:ind w:left="43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949CE" w:rsidRPr="00A949CE" w14:paraId="17D0EB72" w14:textId="77777777" w:rsidTr="00B229CE">
        <w:trPr>
          <w:trHeight w:val="541"/>
        </w:trPr>
        <w:tc>
          <w:tcPr>
            <w:tcW w:w="469" w:type="dxa"/>
            <w:vMerge w:val="restart"/>
          </w:tcPr>
          <w:p w14:paraId="4A0B79CC" w14:textId="77777777" w:rsidR="00A949CE" w:rsidRPr="00A949CE" w:rsidRDefault="00A949CE" w:rsidP="00A949C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  <w:gridSpan w:val="2"/>
          </w:tcPr>
          <w:p w14:paraId="354C73D5" w14:textId="77777777" w:rsidR="00A949CE" w:rsidRPr="00A949CE" w:rsidRDefault="00A949CE" w:rsidP="00B229CE">
            <w:pPr>
              <w:spacing w:after="0" w:line="240" w:lineRule="auto"/>
              <w:ind w:left="2052" w:hanging="20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Указать вид строительства:</w:t>
            </w:r>
          </w:p>
          <w:p w14:paraId="51047B5C" w14:textId="77777777" w:rsidR="00A949CE" w:rsidRPr="00A949CE" w:rsidRDefault="00A949CE" w:rsidP="00B229CE">
            <w:pPr>
              <w:spacing w:after="0" w:line="240" w:lineRule="auto"/>
              <w:ind w:left="2052" w:hanging="20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                                       Реконструкция</w:t>
            </w:r>
          </w:p>
        </w:tc>
        <w:tc>
          <w:tcPr>
            <w:tcW w:w="2649" w:type="dxa"/>
          </w:tcPr>
          <w:p w14:paraId="33FD4F1D" w14:textId="77777777" w:rsidR="00A949CE" w:rsidRPr="00A949CE" w:rsidRDefault="00A949CE" w:rsidP="00B229CE">
            <w:pPr>
              <w:spacing w:after="0" w:line="240" w:lineRule="auto"/>
              <w:ind w:left="2052" w:hanging="20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949CE" w:rsidRPr="00A949CE" w14:paraId="130D56F7" w14:textId="77777777" w:rsidTr="00B229CE">
        <w:trPr>
          <w:trHeight w:val="327"/>
        </w:trPr>
        <w:tc>
          <w:tcPr>
            <w:tcW w:w="469" w:type="dxa"/>
            <w:vMerge/>
          </w:tcPr>
          <w:p w14:paraId="44E53B12" w14:textId="77777777" w:rsidR="00A949CE" w:rsidRPr="00A949CE" w:rsidRDefault="00A949CE" w:rsidP="00A949C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  <w:gridSpan w:val="2"/>
          </w:tcPr>
          <w:p w14:paraId="29180665" w14:textId="77777777" w:rsidR="00A949CE" w:rsidRPr="00A949CE" w:rsidRDefault="00A949CE" w:rsidP="00B229CE">
            <w:pPr>
              <w:spacing w:after="0" w:line="240" w:lineRule="auto"/>
              <w:ind w:left="2052" w:hanging="20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                                       Новое строительство</w:t>
            </w:r>
          </w:p>
        </w:tc>
        <w:tc>
          <w:tcPr>
            <w:tcW w:w="2649" w:type="dxa"/>
          </w:tcPr>
          <w:p w14:paraId="19BA16E7" w14:textId="77777777" w:rsidR="00A949CE" w:rsidRPr="00A949CE" w:rsidRDefault="00A949CE" w:rsidP="00B229CE">
            <w:pPr>
              <w:spacing w:after="0" w:line="240" w:lineRule="auto"/>
              <w:ind w:left="2052" w:hanging="2052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949CE" w:rsidRPr="00A949CE" w14:paraId="3DB8D26D" w14:textId="77777777" w:rsidTr="00B229CE">
        <w:trPr>
          <w:trHeight w:val="598"/>
        </w:trPr>
        <w:tc>
          <w:tcPr>
            <w:tcW w:w="469" w:type="dxa"/>
          </w:tcPr>
          <w:p w14:paraId="01CDFA4E" w14:textId="77777777" w:rsidR="00A949CE" w:rsidRPr="00A949CE" w:rsidRDefault="00A949CE" w:rsidP="00A949C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  <w:gridSpan w:val="2"/>
          </w:tcPr>
          <w:p w14:paraId="56083B21" w14:textId="77777777" w:rsidR="00A949CE" w:rsidRPr="00A949CE" w:rsidRDefault="00A949CE" w:rsidP="00B229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49C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случае реконструкции выслать существующую технологическую схему объекта с кратким описанием работы схемы, перечень основных технологических параметров и оборудования.</w:t>
            </w:r>
          </w:p>
        </w:tc>
        <w:tc>
          <w:tcPr>
            <w:tcW w:w="2649" w:type="dxa"/>
          </w:tcPr>
          <w:p w14:paraId="14D1550F" w14:textId="77777777" w:rsidR="00A949CE" w:rsidRPr="00A949CE" w:rsidRDefault="00A949CE" w:rsidP="00B229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14:paraId="716DD3C2" w14:textId="62107645" w:rsidR="00497D3C" w:rsidRPr="00830B72" w:rsidRDefault="00821A02" w:rsidP="00830B72">
      <w:pPr>
        <w:spacing w:after="0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0C364C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 </w:t>
      </w:r>
    </w:p>
    <w:p w14:paraId="462FCC09" w14:textId="0261FD0B" w:rsidR="00F46551" w:rsidRPr="00F46551" w:rsidRDefault="00497D3C" w:rsidP="009F5055">
      <w:pPr>
        <w:rPr>
          <w:rFonts w:ascii="Arial" w:hAnsi="Arial" w:cs="Arial"/>
          <w:sz w:val="21"/>
          <w:szCs w:val="21"/>
          <w:lang w:val="en-US"/>
        </w:rPr>
      </w:pPr>
      <w:r w:rsidRPr="001030CF">
        <w:rPr>
          <w:rFonts w:ascii="Arial" w:hAnsi="Arial" w:cs="Arial"/>
          <w:sz w:val="21"/>
          <w:szCs w:val="21"/>
        </w:rPr>
        <w:t>Комментарии/Особые требования</w:t>
      </w:r>
    </w:p>
    <w:sectPr w:rsidR="00F46551" w:rsidRPr="00F46551" w:rsidSect="00821A02">
      <w:pgSz w:w="11906" w:h="16838" w:code="9"/>
      <w:pgMar w:top="568" w:right="850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F862A" w14:textId="77777777" w:rsidR="003A4B64" w:rsidRDefault="003A4B64" w:rsidP="009C399D">
      <w:pPr>
        <w:spacing w:after="0" w:line="240" w:lineRule="auto"/>
      </w:pPr>
      <w:r>
        <w:separator/>
      </w:r>
    </w:p>
  </w:endnote>
  <w:endnote w:type="continuationSeparator" w:id="0">
    <w:p w14:paraId="7ABC665D" w14:textId="77777777" w:rsidR="003A4B64" w:rsidRDefault="003A4B64" w:rsidP="009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BBC33" w14:textId="77777777" w:rsidR="003A4B64" w:rsidRDefault="003A4B64" w:rsidP="009C399D">
      <w:pPr>
        <w:spacing w:after="0" w:line="240" w:lineRule="auto"/>
      </w:pPr>
      <w:r>
        <w:separator/>
      </w:r>
    </w:p>
  </w:footnote>
  <w:footnote w:type="continuationSeparator" w:id="0">
    <w:p w14:paraId="24E94160" w14:textId="77777777" w:rsidR="003A4B64" w:rsidRDefault="003A4B64" w:rsidP="009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8E8"/>
    <w:multiLevelType w:val="hybridMultilevel"/>
    <w:tmpl w:val="5CE2A9D4"/>
    <w:lvl w:ilvl="0" w:tplc="BA469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4909"/>
    <w:multiLevelType w:val="hybridMultilevel"/>
    <w:tmpl w:val="69F684F6"/>
    <w:lvl w:ilvl="0" w:tplc="5EF8CD1A">
      <w:start w:val="1"/>
      <w:numFmt w:val="decimal"/>
      <w:lvlText w:val="%1."/>
      <w:lvlJc w:val="left"/>
      <w:pPr>
        <w:ind w:left="1118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E40E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9656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22C8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2019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ECC9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65F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B423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A877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D9415F"/>
    <w:multiLevelType w:val="hybridMultilevel"/>
    <w:tmpl w:val="9E0A8E74"/>
    <w:lvl w:ilvl="0" w:tplc="199CD972">
      <w:start w:val="9"/>
      <w:numFmt w:val="decimal"/>
      <w:lvlText w:val="%1."/>
      <w:lvlJc w:val="left"/>
      <w:pPr>
        <w:ind w:left="502" w:hanging="360"/>
      </w:pPr>
      <w:rPr>
        <w:rFonts w:eastAsia="Arial" w:hint="default"/>
        <w:b/>
        <w:i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8A4F5E"/>
    <w:multiLevelType w:val="hybridMultilevel"/>
    <w:tmpl w:val="36663248"/>
    <w:lvl w:ilvl="0" w:tplc="8FCE68D4">
      <w:start w:val="1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05E5C"/>
    <w:multiLevelType w:val="hybridMultilevel"/>
    <w:tmpl w:val="6C7417E8"/>
    <w:lvl w:ilvl="0" w:tplc="21541B9E">
      <w:start w:val="9"/>
      <w:numFmt w:val="decimal"/>
      <w:lvlText w:val="%1*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34ADD"/>
    <w:multiLevelType w:val="hybridMultilevel"/>
    <w:tmpl w:val="64988BE6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03484"/>
    <w:multiLevelType w:val="hybridMultilevel"/>
    <w:tmpl w:val="F9B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A0EE3"/>
    <w:multiLevelType w:val="hybridMultilevel"/>
    <w:tmpl w:val="FE2EE000"/>
    <w:lvl w:ilvl="0" w:tplc="9E441FFC">
      <w:start w:val="1"/>
      <w:numFmt w:val="decimal"/>
      <w:lvlText w:val="%1*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920DE7"/>
    <w:multiLevelType w:val="hybridMultilevel"/>
    <w:tmpl w:val="0BF86AAC"/>
    <w:lvl w:ilvl="0" w:tplc="920407B8">
      <w:start w:val="9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729C1"/>
    <w:multiLevelType w:val="hybridMultilevel"/>
    <w:tmpl w:val="35242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D7258"/>
    <w:multiLevelType w:val="hybridMultilevel"/>
    <w:tmpl w:val="AEA0A434"/>
    <w:lvl w:ilvl="0" w:tplc="BA469F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65283E"/>
    <w:multiLevelType w:val="hybridMultilevel"/>
    <w:tmpl w:val="851869FE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BCCEB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760E0A"/>
    <w:multiLevelType w:val="hybridMultilevel"/>
    <w:tmpl w:val="39CCD812"/>
    <w:lvl w:ilvl="0" w:tplc="E43EDBEA">
      <w:start w:val="12"/>
      <w:numFmt w:val="decimal"/>
      <w:lvlText w:val="%1."/>
      <w:lvlJc w:val="left"/>
      <w:pPr>
        <w:ind w:left="502" w:hanging="360"/>
      </w:pPr>
      <w:rPr>
        <w:rFonts w:eastAsia="Arial" w:hint="default"/>
        <w:b/>
        <w:i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EF26AAD"/>
    <w:multiLevelType w:val="hybridMultilevel"/>
    <w:tmpl w:val="68F27886"/>
    <w:lvl w:ilvl="0" w:tplc="1D5E0728">
      <w:start w:val="7"/>
      <w:numFmt w:val="decimal"/>
      <w:lvlText w:val="%1."/>
      <w:lvlJc w:val="left"/>
      <w:pPr>
        <w:ind w:left="1401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2D5AE">
      <w:start w:val="1"/>
      <w:numFmt w:val="lowerLetter"/>
      <w:lvlText w:val="%2"/>
      <w:lvlJc w:val="left"/>
      <w:pPr>
        <w:ind w:left="182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CC4712">
      <w:start w:val="1"/>
      <w:numFmt w:val="lowerRoman"/>
      <w:lvlText w:val="%3"/>
      <w:lvlJc w:val="left"/>
      <w:pPr>
        <w:ind w:left="254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43950">
      <w:start w:val="1"/>
      <w:numFmt w:val="decimal"/>
      <w:lvlText w:val="%4"/>
      <w:lvlJc w:val="left"/>
      <w:pPr>
        <w:ind w:left="326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03968">
      <w:start w:val="1"/>
      <w:numFmt w:val="lowerLetter"/>
      <w:lvlText w:val="%5"/>
      <w:lvlJc w:val="left"/>
      <w:pPr>
        <w:ind w:left="398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4DCDE">
      <w:start w:val="1"/>
      <w:numFmt w:val="lowerRoman"/>
      <w:lvlText w:val="%6"/>
      <w:lvlJc w:val="left"/>
      <w:pPr>
        <w:ind w:left="470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CBD38">
      <w:start w:val="1"/>
      <w:numFmt w:val="decimal"/>
      <w:lvlText w:val="%7"/>
      <w:lvlJc w:val="left"/>
      <w:pPr>
        <w:ind w:left="542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6A6E22">
      <w:start w:val="1"/>
      <w:numFmt w:val="lowerLetter"/>
      <w:lvlText w:val="%8"/>
      <w:lvlJc w:val="left"/>
      <w:pPr>
        <w:ind w:left="614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6EBA4">
      <w:start w:val="1"/>
      <w:numFmt w:val="lowerRoman"/>
      <w:lvlText w:val="%9"/>
      <w:lvlJc w:val="left"/>
      <w:pPr>
        <w:ind w:left="686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413CE3"/>
    <w:multiLevelType w:val="hybridMultilevel"/>
    <w:tmpl w:val="FBCC67CA"/>
    <w:lvl w:ilvl="0" w:tplc="36C200AC">
      <w:start w:val="1"/>
      <w:numFmt w:val="decimal"/>
      <w:lvlText w:val="%1."/>
      <w:lvlJc w:val="left"/>
      <w:pPr>
        <w:ind w:left="1334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1C2594">
      <w:start w:val="1"/>
      <w:numFmt w:val="lowerLetter"/>
      <w:lvlText w:val="%2"/>
      <w:lvlJc w:val="left"/>
      <w:pPr>
        <w:ind w:left="185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E5A62">
      <w:start w:val="1"/>
      <w:numFmt w:val="lowerRoman"/>
      <w:lvlText w:val="%3"/>
      <w:lvlJc w:val="left"/>
      <w:pPr>
        <w:ind w:left="257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E23B4">
      <w:start w:val="1"/>
      <w:numFmt w:val="decimal"/>
      <w:lvlText w:val="%4"/>
      <w:lvlJc w:val="left"/>
      <w:pPr>
        <w:ind w:left="329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C6492">
      <w:start w:val="1"/>
      <w:numFmt w:val="lowerLetter"/>
      <w:lvlText w:val="%5"/>
      <w:lvlJc w:val="left"/>
      <w:pPr>
        <w:ind w:left="401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4E80A">
      <w:start w:val="1"/>
      <w:numFmt w:val="lowerRoman"/>
      <w:lvlText w:val="%6"/>
      <w:lvlJc w:val="left"/>
      <w:pPr>
        <w:ind w:left="473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00C61E">
      <w:start w:val="1"/>
      <w:numFmt w:val="decimal"/>
      <w:lvlText w:val="%7"/>
      <w:lvlJc w:val="left"/>
      <w:pPr>
        <w:ind w:left="545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040986">
      <w:start w:val="1"/>
      <w:numFmt w:val="lowerLetter"/>
      <w:lvlText w:val="%8"/>
      <w:lvlJc w:val="left"/>
      <w:pPr>
        <w:ind w:left="617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8A52C">
      <w:start w:val="1"/>
      <w:numFmt w:val="lowerRoman"/>
      <w:lvlText w:val="%9"/>
      <w:lvlJc w:val="left"/>
      <w:pPr>
        <w:ind w:left="689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4"/>
  </w:num>
  <w:num w:numId="9">
    <w:abstractNumId w:val="1"/>
  </w:num>
  <w:num w:numId="10">
    <w:abstractNumId w:val="13"/>
  </w:num>
  <w:num w:numId="11">
    <w:abstractNumId w:val="2"/>
  </w:num>
  <w:num w:numId="12">
    <w:abstractNumId w:val="12"/>
  </w:num>
  <w:num w:numId="13">
    <w:abstractNumId w:val="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16"/>
    <w:rsid w:val="000C364C"/>
    <w:rsid w:val="001030CF"/>
    <w:rsid w:val="00115746"/>
    <w:rsid w:val="00134C5D"/>
    <w:rsid w:val="00147E20"/>
    <w:rsid w:val="00191BBF"/>
    <w:rsid w:val="001B65AF"/>
    <w:rsid w:val="00300F3E"/>
    <w:rsid w:val="003045C5"/>
    <w:rsid w:val="00372331"/>
    <w:rsid w:val="003A4B64"/>
    <w:rsid w:val="003D6CD3"/>
    <w:rsid w:val="00497D3C"/>
    <w:rsid w:val="005E4025"/>
    <w:rsid w:val="006D2302"/>
    <w:rsid w:val="00737178"/>
    <w:rsid w:val="007D0373"/>
    <w:rsid w:val="00821A02"/>
    <w:rsid w:val="00830B72"/>
    <w:rsid w:val="00846C19"/>
    <w:rsid w:val="0085005F"/>
    <w:rsid w:val="00915595"/>
    <w:rsid w:val="00976096"/>
    <w:rsid w:val="009C399D"/>
    <w:rsid w:val="009F5055"/>
    <w:rsid w:val="00A0161C"/>
    <w:rsid w:val="00A615D0"/>
    <w:rsid w:val="00A949CE"/>
    <w:rsid w:val="00AA4E87"/>
    <w:rsid w:val="00AD570A"/>
    <w:rsid w:val="00B256C6"/>
    <w:rsid w:val="00B25736"/>
    <w:rsid w:val="00B86731"/>
    <w:rsid w:val="00C73BA7"/>
    <w:rsid w:val="00CA4BA9"/>
    <w:rsid w:val="00CF6675"/>
    <w:rsid w:val="00D46C51"/>
    <w:rsid w:val="00DC72D6"/>
    <w:rsid w:val="00E30A7E"/>
    <w:rsid w:val="00E80E05"/>
    <w:rsid w:val="00E9040D"/>
    <w:rsid w:val="00EB4C62"/>
    <w:rsid w:val="00F46551"/>
    <w:rsid w:val="00F5386F"/>
    <w:rsid w:val="00FA1C16"/>
    <w:rsid w:val="00F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B2D57"/>
  <w15:chartTrackingRefBased/>
  <w15:docId w15:val="{3106B19B-7A13-4457-A814-3B0C5256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99D"/>
  </w:style>
  <w:style w:type="paragraph" w:styleId="a5">
    <w:name w:val="footer"/>
    <w:basedOn w:val="a"/>
    <w:link w:val="a6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99D"/>
  </w:style>
  <w:style w:type="character" w:styleId="a7">
    <w:name w:val="Hyperlink"/>
    <w:basedOn w:val="a0"/>
    <w:uiPriority w:val="99"/>
    <w:unhideWhenUsed/>
    <w:rsid w:val="00E9040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72D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91BB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1BB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1BB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1BB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1BB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91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91BB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21A0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ngi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Шарымова Арина Александровна</dc:creator>
  <cp:keywords/>
  <dc:description/>
  <cp:lastModifiedBy>Валиуллина Рената Римовна</cp:lastModifiedBy>
  <cp:revision>2</cp:revision>
  <dcterms:created xsi:type="dcterms:W3CDTF">2021-01-11T09:50:00Z</dcterms:created>
  <dcterms:modified xsi:type="dcterms:W3CDTF">2021-01-11T09:50:00Z</dcterms:modified>
</cp:coreProperties>
</file>